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11B" w:rsidRPr="00855ADE" w:rsidRDefault="000D611B" w:rsidP="00716C31">
      <w:pPr>
        <w:pStyle w:val="a5"/>
        <w:tabs>
          <w:tab w:val="left" w:pos="9497"/>
        </w:tabs>
        <w:ind w:right="-1" w:firstLine="6521"/>
        <w:jc w:val="right"/>
        <w:rPr>
          <w:b w:val="0"/>
          <w:color w:val="000000" w:themeColor="text1"/>
          <w:sz w:val="24"/>
          <w:szCs w:val="24"/>
        </w:rPr>
      </w:pPr>
      <w:r w:rsidRPr="00855ADE">
        <w:rPr>
          <w:b w:val="0"/>
          <w:color w:val="000000" w:themeColor="text1"/>
          <w:sz w:val="24"/>
          <w:szCs w:val="24"/>
        </w:rPr>
        <w:t>Приложение №</w:t>
      </w:r>
      <w:r w:rsidR="004B483F" w:rsidRPr="00855ADE">
        <w:rPr>
          <w:b w:val="0"/>
          <w:color w:val="000000" w:themeColor="text1"/>
          <w:sz w:val="24"/>
          <w:szCs w:val="24"/>
        </w:rPr>
        <w:t>1</w:t>
      </w:r>
    </w:p>
    <w:p w:rsidR="00716C31" w:rsidRPr="00716C31" w:rsidRDefault="00716C31" w:rsidP="00716C31">
      <w:pPr>
        <w:pStyle w:val="a5"/>
        <w:tabs>
          <w:tab w:val="left" w:pos="9497"/>
        </w:tabs>
        <w:ind w:right="-1" w:firstLine="6521"/>
        <w:jc w:val="right"/>
        <w:rPr>
          <w:color w:val="FFFFFF" w:themeColor="background1"/>
          <w:sz w:val="16"/>
          <w:szCs w:val="16"/>
        </w:rPr>
      </w:pPr>
    </w:p>
    <w:p w:rsidR="000D611B" w:rsidRPr="00CD082A" w:rsidRDefault="000D611B" w:rsidP="000D611B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СОГЛАШЕНИЕ</w:t>
      </w:r>
    </w:p>
    <w:p w:rsidR="000D611B" w:rsidRDefault="000D611B" w:rsidP="000D611B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>
        <w:rPr>
          <w:sz w:val="24"/>
          <w:szCs w:val="24"/>
        </w:rPr>
        <w:t>06</w:t>
      </w:r>
      <w:r w:rsidRPr="00A937E6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A937E6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0D611B" w:rsidRPr="005843F7" w:rsidRDefault="000D611B" w:rsidP="000D611B">
      <w:pPr>
        <w:pStyle w:val="a3"/>
        <w:jc w:val="center"/>
        <w:rPr>
          <w:b/>
          <w:sz w:val="24"/>
          <w:szCs w:val="24"/>
        </w:rPr>
      </w:pPr>
      <w:r w:rsidRPr="005843F7">
        <w:rPr>
          <w:b/>
          <w:sz w:val="24"/>
          <w:szCs w:val="24"/>
        </w:rPr>
        <w:t>№</w:t>
      </w:r>
      <w:r w:rsidR="00EB61B7">
        <w:rPr>
          <w:b/>
          <w:sz w:val="24"/>
          <w:szCs w:val="24"/>
        </w:rPr>
        <w:t>9</w:t>
      </w:r>
      <w:r w:rsidRPr="005843F7">
        <w:rPr>
          <w:b/>
          <w:sz w:val="24"/>
          <w:szCs w:val="24"/>
        </w:rPr>
        <w:t xml:space="preserve">                                                                </w:t>
      </w:r>
      <w:r w:rsidR="006C18E1">
        <w:rPr>
          <w:b/>
          <w:sz w:val="24"/>
          <w:szCs w:val="24"/>
        </w:rPr>
        <w:t xml:space="preserve">                               </w:t>
      </w:r>
      <w:r w:rsidR="00813E90">
        <w:rPr>
          <w:b/>
          <w:sz w:val="24"/>
          <w:szCs w:val="24"/>
        </w:rPr>
        <w:t>12</w:t>
      </w:r>
      <w:r w:rsidRPr="005843F7">
        <w:rPr>
          <w:b/>
          <w:sz w:val="24"/>
          <w:szCs w:val="24"/>
        </w:rPr>
        <w:t>.1</w:t>
      </w:r>
      <w:r w:rsidR="00EB61B7">
        <w:rPr>
          <w:b/>
          <w:sz w:val="24"/>
          <w:szCs w:val="24"/>
        </w:rPr>
        <w:t>2</w:t>
      </w:r>
      <w:r w:rsidRPr="005843F7">
        <w:rPr>
          <w:b/>
          <w:sz w:val="24"/>
          <w:szCs w:val="24"/>
        </w:rPr>
        <w:t>.2023 г.</w:t>
      </w:r>
    </w:p>
    <w:p w:rsidR="000D611B" w:rsidRPr="005843F7" w:rsidRDefault="000D611B" w:rsidP="000D611B">
      <w:pPr>
        <w:pStyle w:val="a3"/>
        <w:jc w:val="center"/>
        <w:rPr>
          <w:b/>
          <w:sz w:val="24"/>
          <w:szCs w:val="24"/>
        </w:rPr>
      </w:pPr>
    </w:p>
    <w:p w:rsidR="000D611B" w:rsidRPr="00BD7576" w:rsidRDefault="000D611B" w:rsidP="00CB689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900E8">
        <w:rPr>
          <w:sz w:val="24"/>
          <w:szCs w:val="24"/>
        </w:rPr>
        <w:t xml:space="preserve">В </w:t>
      </w:r>
      <w:r w:rsidR="00D64106" w:rsidRPr="00B900E8">
        <w:rPr>
          <w:sz w:val="24"/>
          <w:szCs w:val="24"/>
        </w:rPr>
        <w:t xml:space="preserve">целях реализации Постановления Правительства Российской Федерации от </w:t>
      </w:r>
      <w:r w:rsidR="00B900E8" w:rsidRPr="00E27FC2">
        <w:rPr>
          <w:rFonts w:eastAsiaTheme="minorHAnsi"/>
          <w:iCs/>
          <w:sz w:val="24"/>
          <w:lang w:eastAsia="en-US"/>
        </w:rPr>
        <w:t xml:space="preserve"> 24.11.2023 №1985 «</w:t>
      </w:r>
      <w:r w:rsidR="00B900E8" w:rsidRPr="00E27FC2">
        <w:rPr>
          <w:rFonts w:eastAsiaTheme="minorHAnsi"/>
          <w:sz w:val="24"/>
          <w:lang w:eastAsia="en-US"/>
        </w:rPr>
        <w:t xml:space="preserve">Об утверждении Правил предоставления в 2023 году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субъектов Российской Федерации и бюджету территориального фонда обязательного медицинского страхования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</w:t>
      </w:r>
      <w:r w:rsidR="00B900E8" w:rsidRPr="008E754C">
        <w:rPr>
          <w:rFonts w:eastAsiaTheme="minorHAnsi"/>
          <w:sz w:val="24"/>
          <w:szCs w:val="24"/>
          <w:lang w:eastAsia="en-US"/>
        </w:rPr>
        <w:t>рамках реализации территориальных программ обязательного медицинского страхования в 2023 году»</w:t>
      </w:r>
      <w:r w:rsidR="00E7441A">
        <w:rPr>
          <w:rFonts w:eastAsiaTheme="minorHAnsi"/>
          <w:sz w:val="24"/>
          <w:szCs w:val="24"/>
          <w:lang w:eastAsia="en-US"/>
        </w:rPr>
        <w:t>,</w:t>
      </w:r>
      <w:r w:rsidR="00E7441A" w:rsidRPr="00E7441A">
        <w:rPr>
          <w:rStyle w:val="FontStyle15"/>
          <w:sz w:val="24"/>
          <w:szCs w:val="24"/>
        </w:rPr>
        <w:t xml:space="preserve"> </w:t>
      </w:r>
      <w:r w:rsidR="00E7441A" w:rsidRPr="008E754C">
        <w:rPr>
          <w:rStyle w:val="FontStyle15"/>
          <w:sz w:val="24"/>
          <w:szCs w:val="24"/>
        </w:rPr>
        <w:t xml:space="preserve">распоряжения Правительства Российской Федерации распоряжение Правительства Российской Федерации </w:t>
      </w:r>
      <w:r w:rsidR="00E7441A" w:rsidRPr="008E754C">
        <w:rPr>
          <w:rFonts w:eastAsiaTheme="minorHAnsi"/>
          <w:iCs/>
          <w:sz w:val="24"/>
          <w:szCs w:val="24"/>
          <w:lang w:eastAsia="en-US"/>
        </w:rPr>
        <w:t>от 23.11.2023 №3308-р</w:t>
      </w:r>
      <w:r w:rsidR="00E7441A">
        <w:rPr>
          <w:rFonts w:eastAsiaTheme="minorHAnsi"/>
          <w:iCs/>
          <w:sz w:val="24"/>
          <w:szCs w:val="24"/>
          <w:lang w:eastAsia="en-US"/>
        </w:rPr>
        <w:t xml:space="preserve"> о распределении </w:t>
      </w:r>
      <w:r w:rsidR="00E7441A" w:rsidRPr="00E7441A">
        <w:rPr>
          <w:bCs/>
          <w:sz w:val="24"/>
          <w:szCs w:val="24"/>
        </w:rPr>
        <w:t>иных межбюджетных трансфертов, предоставляемых в 2023 году из бюджета Федерального фонда обязательного медицинского страхования бюджетам территориальных фондов обязательного медицинского страхования субъектов Российской Федерации и бюджету территориального фонда обязательного медицинского страхования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</w:t>
      </w:r>
      <w:r w:rsidR="00E7441A">
        <w:rPr>
          <w:bCs/>
          <w:sz w:val="24"/>
          <w:szCs w:val="24"/>
        </w:rPr>
        <w:t>ой</w:t>
      </w:r>
      <w:r w:rsidR="00E7441A" w:rsidRPr="00E7441A">
        <w:rPr>
          <w:bCs/>
          <w:sz w:val="24"/>
          <w:szCs w:val="24"/>
        </w:rPr>
        <w:t xml:space="preserve"> программ</w:t>
      </w:r>
      <w:r w:rsidR="00E7441A">
        <w:rPr>
          <w:bCs/>
          <w:sz w:val="24"/>
          <w:szCs w:val="24"/>
        </w:rPr>
        <w:t>ы</w:t>
      </w:r>
      <w:r w:rsidR="00E7441A" w:rsidRPr="00E7441A">
        <w:rPr>
          <w:bCs/>
          <w:sz w:val="24"/>
          <w:szCs w:val="24"/>
        </w:rPr>
        <w:t xml:space="preserve"> обязательного медицинского страхования </w:t>
      </w:r>
      <w:r w:rsidR="00C23C65" w:rsidRPr="00167E51">
        <w:rPr>
          <w:bCs/>
          <w:sz w:val="24"/>
          <w:szCs w:val="24"/>
        </w:rPr>
        <w:t>в 2023 году</w:t>
      </w:r>
      <w:r w:rsidR="00564D79">
        <w:rPr>
          <w:bCs/>
          <w:sz w:val="24"/>
          <w:szCs w:val="24"/>
        </w:rPr>
        <w:t>,</w:t>
      </w:r>
      <w:r w:rsidR="00C23C65" w:rsidRPr="00167E51">
        <w:rPr>
          <w:bCs/>
          <w:sz w:val="24"/>
          <w:szCs w:val="24"/>
        </w:rPr>
        <w:t xml:space="preserve"> </w:t>
      </w:r>
      <w:r w:rsidR="003C5BAC">
        <w:rPr>
          <w:bCs/>
          <w:sz w:val="24"/>
          <w:szCs w:val="24"/>
        </w:rPr>
        <w:t xml:space="preserve">в том числе </w:t>
      </w:r>
      <w:r w:rsidR="004E6211" w:rsidRPr="003C5BAC">
        <w:rPr>
          <w:bCs/>
          <w:sz w:val="24"/>
          <w:szCs w:val="24"/>
        </w:rPr>
        <w:t xml:space="preserve">бюджету территориального фонда обязательного медицинского страхования </w:t>
      </w:r>
      <w:r w:rsidR="00E7441A" w:rsidRPr="003C5BAC">
        <w:rPr>
          <w:bCs/>
          <w:sz w:val="24"/>
          <w:szCs w:val="24"/>
        </w:rPr>
        <w:t>Пензенской области</w:t>
      </w:r>
      <w:r w:rsidR="004E6211" w:rsidRPr="003C5BAC">
        <w:rPr>
          <w:bCs/>
          <w:sz w:val="24"/>
          <w:szCs w:val="24"/>
        </w:rPr>
        <w:t xml:space="preserve"> </w:t>
      </w:r>
      <w:r w:rsidR="00E7441A" w:rsidRPr="003C5BAC">
        <w:rPr>
          <w:bCs/>
          <w:sz w:val="24"/>
          <w:szCs w:val="24"/>
        </w:rPr>
        <w:t xml:space="preserve">в </w:t>
      </w:r>
      <w:r w:rsidR="00C23C65" w:rsidRPr="003C5BAC">
        <w:rPr>
          <w:bCs/>
          <w:sz w:val="24"/>
          <w:szCs w:val="24"/>
        </w:rPr>
        <w:t xml:space="preserve">размере </w:t>
      </w:r>
      <w:r w:rsidR="00E7441A" w:rsidRPr="003C5BAC">
        <w:rPr>
          <w:bCs/>
          <w:sz w:val="24"/>
          <w:szCs w:val="24"/>
        </w:rPr>
        <w:t>220</w:t>
      </w:r>
      <w:r w:rsidR="00762300" w:rsidRPr="003C5BAC">
        <w:rPr>
          <w:bCs/>
          <w:sz w:val="24"/>
          <w:szCs w:val="24"/>
          <w:lang w:val="en-US"/>
        </w:rPr>
        <w:t> </w:t>
      </w:r>
      <w:r w:rsidR="00E7441A" w:rsidRPr="003C5BAC">
        <w:rPr>
          <w:bCs/>
          <w:sz w:val="24"/>
          <w:szCs w:val="24"/>
        </w:rPr>
        <w:t>631,0 тыс.руб.,</w:t>
      </w:r>
      <w:r w:rsidR="00D64106" w:rsidRPr="003C5BAC">
        <w:rPr>
          <w:sz w:val="24"/>
          <w:szCs w:val="24"/>
        </w:rPr>
        <w:t xml:space="preserve"> </w:t>
      </w:r>
      <w:r w:rsidR="00EC3460" w:rsidRPr="003C5BAC">
        <w:rPr>
          <w:sz w:val="24"/>
          <w:szCs w:val="24"/>
        </w:rPr>
        <w:t xml:space="preserve">с учетом разъяснений ФФОМС </w:t>
      </w:r>
      <w:r w:rsidR="00EC3460" w:rsidRPr="003C5BAC">
        <w:rPr>
          <w:rFonts w:eastAsiaTheme="minorHAnsi"/>
          <w:sz w:val="24"/>
          <w:szCs w:val="24"/>
          <w:lang w:eastAsia="en-US"/>
        </w:rPr>
        <w:t>(исх. от 07.12.2023 №00-10-30-1-06/20965)</w:t>
      </w:r>
      <w:r w:rsidR="00BD7576" w:rsidRPr="003C5BAC">
        <w:rPr>
          <w:rFonts w:eastAsiaTheme="minorHAnsi"/>
          <w:sz w:val="24"/>
          <w:szCs w:val="24"/>
          <w:lang w:eastAsia="en-US"/>
        </w:rPr>
        <w:t>,</w:t>
      </w:r>
      <w:r w:rsidR="00EC3460" w:rsidRPr="003C5BAC">
        <w:rPr>
          <w:rFonts w:eastAsiaTheme="minorHAnsi"/>
          <w:sz w:val="24"/>
          <w:szCs w:val="24"/>
          <w:lang w:eastAsia="en-US"/>
        </w:rPr>
        <w:t xml:space="preserve"> </w:t>
      </w:r>
      <w:r w:rsidR="008E754C" w:rsidRPr="003C5BAC">
        <w:rPr>
          <w:rFonts w:eastAsiaTheme="minorHAnsi"/>
          <w:sz w:val="24"/>
          <w:szCs w:val="24"/>
          <w:lang w:eastAsia="en-US"/>
        </w:rPr>
        <w:t>и на основании</w:t>
      </w:r>
      <w:r w:rsidR="008E754C" w:rsidRPr="008E754C">
        <w:rPr>
          <w:rFonts w:eastAsiaTheme="minorHAnsi"/>
          <w:sz w:val="24"/>
          <w:szCs w:val="24"/>
          <w:lang w:eastAsia="en-US"/>
        </w:rPr>
        <w:t xml:space="preserve"> </w:t>
      </w:r>
      <w:r w:rsidRPr="008E754C">
        <w:rPr>
          <w:sz w:val="24"/>
          <w:szCs w:val="24"/>
        </w:rPr>
        <w:t xml:space="preserve">решений, принятых на заседании Комиссии по разработке территориальной программы обязательного медицинского </w:t>
      </w:r>
      <w:r w:rsidRPr="00BD7576">
        <w:rPr>
          <w:sz w:val="24"/>
          <w:szCs w:val="24"/>
        </w:rPr>
        <w:t>страхования (Протокол №</w:t>
      </w:r>
      <w:r w:rsidR="00A93D9E" w:rsidRPr="00BD7576">
        <w:rPr>
          <w:sz w:val="24"/>
          <w:szCs w:val="24"/>
        </w:rPr>
        <w:t>2</w:t>
      </w:r>
      <w:r w:rsidR="008E754C" w:rsidRPr="00BD7576">
        <w:rPr>
          <w:sz w:val="24"/>
          <w:szCs w:val="24"/>
        </w:rPr>
        <w:t>1</w:t>
      </w:r>
      <w:r w:rsidRPr="00BD7576">
        <w:rPr>
          <w:sz w:val="24"/>
          <w:szCs w:val="24"/>
        </w:rPr>
        <w:t xml:space="preserve"> от </w:t>
      </w:r>
      <w:r w:rsidR="000068FD">
        <w:rPr>
          <w:sz w:val="24"/>
          <w:szCs w:val="24"/>
        </w:rPr>
        <w:t>12</w:t>
      </w:r>
      <w:r w:rsidRPr="00BD7576">
        <w:rPr>
          <w:sz w:val="24"/>
          <w:szCs w:val="24"/>
        </w:rPr>
        <w:t>.</w:t>
      </w:r>
      <w:r w:rsidR="00327B1F" w:rsidRPr="00BD7576">
        <w:rPr>
          <w:sz w:val="24"/>
          <w:szCs w:val="24"/>
        </w:rPr>
        <w:t>1</w:t>
      </w:r>
      <w:r w:rsidR="008E754C" w:rsidRPr="00BD7576">
        <w:rPr>
          <w:sz w:val="24"/>
          <w:szCs w:val="24"/>
        </w:rPr>
        <w:t>2</w:t>
      </w:r>
      <w:r w:rsidRPr="00BD7576">
        <w:rPr>
          <w:sz w:val="24"/>
          <w:szCs w:val="24"/>
        </w:rPr>
        <w:t>.2023), стороны:</w:t>
      </w:r>
      <w:r w:rsidR="00327B1F" w:rsidRPr="00BD7576">
        <w:rPr>
          <w:sz w:val="24"/>
          <w:szCs w:val="24"/>
        </w:rPr>
        <w:t xml:space="preserve"> </w:t>
      </w:r>
      <w:r w:rsidRPr="00BD7576">
        <w:rPr>
          <w:sz w:val="24"/>
          <w:szCs w:val="24"/>
        </w:rPr>
        <w:t xml:space="preserve">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исполняющего обязанности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Pr="00BD7576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Pr="00BD7576">
        <w:rPr>
          <w:b/>
          <w:sz w:val="24"/>
          <w:szCs w:val="24"/>
        </w:rPr>
        <w:t xml:space="preserve"> </w:t>
      </w:r>
      <w:r w:rsidRPr="00BD7576">
        <w:rPr>
          <w:sz w:val="24"/>
          <w:szCs w:val="24"/>
        </w:rPr>
        <w:t>В.А. Ковалева, заместителя директора</w:t>
      </w:r>
      <w:r w:rsidRPr="00BD7576">
        <w:rPr>
          <w:b/>
          <w:sz w:val="24"/>
          <w:szCs w:val="24"/>
        </w:rPr>
        <w:t xml:space="preserve"> </w:t>
      </w:r>
      <w:r w:rsidRPr="00BD7576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Pr="00BD7576">
        <w:rPr>
          <w:b/>
          <w:sz w:val="24"/>
          <w:szCs w:val="24"/>
        </w:rPr>
        <w:t xml:space="preserve"> </w:t>
      </w:r>
      <w:r w:rsidRPr="00BD7576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Pr="00BD7576">
        <w:rPr>
          <w:bCs/>
        </w:rPr>
        <w:t>ГБУЗ</w:t>
      </w:r>
      <w:r w:rsidRPr="00BD7576">
        <w:rPr>
          <w:b/>
          <w:bCs/>
        </w:rPr>
        <w:t xml:space="preserve"> «</w:t>
      </w:r>
      <w:r w:rsidRPr="00BD7576">
        <w:rPr>
          <w:sz w:val="24"/>
          <w:szCs w:val="24"/>
        </w:rPr>
        <w:t>Пензенский областной госпиталь для  ветеранов войн</w:t>
      </w:r>
      <w:r w:rsidRPr="00BD7576">
        <w:rPr>
          <w:b/>
          <w:bCs/>
        </w:rPr>
        <w:t xml:space="preserve">» </w:t>
      </w:r>
      <w:r w:rsidRPr="00BD7576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</w:t>
      </w:r>
      <w:r w:rsidRPr="00BD7576">
        <w:rPr>
          <w:sz w:val="24"/>
          <w:szCs w:val="24"/>
        </w:rPr>
        <w:lastRenderedPageBreak/>
        <w:t xml:space="preserve">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0D611B" w:rsidRPr="00BD7576" w:rsidRDefault="000D611B" w:rsidP="00716C31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BD7576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BD7576" w:rsidRPr="002C3C65" w:rsidRDefault="00684259" w:rsidP="00BD7576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882BB7">
        <w:rPr>
          <w:sz w:val="24"/>
          <w:szCs w:val="24"/>
        </w:rPr>
        <w:t>1</w:t>
      </w:r>
      <w:r w:rsidR="007233BC" w:rsidRPr="00882BB7">
        <w:rPr>
          <w:sz w:val="24"/>
          <w:szCs w:val="24"/>
        </w:rPr>
        <w:t>.</w:t>
      </w:r>
      <w:r w:rsidR="00BD7576" w:rsidRPr="00882BB7">
        <w:rPr>
          <w:sz w:val="24"/>
          <w:szCs w:val="24"/>
        </w:rPr>
        <w:t xml:space="preserve"> В </w:t>
      </w:r>
      <w:r w:rsidR="00BD7576" w:rsidRPr="002C3C65">
        <w:rPr>
          <w:sz w:val="24"/>
          <w:szCs w:val="24"/>
        </w:rPr>
        <w:t>приложениях к Тарифному соглашению на 2023 год:</w:t>
      </w:r>
    </w:p>
    <w:p w:rsidR="00882BB7" w:rsidRPr="00882BB7" w:rsidRDefault="00882BB7" w:rsidP="00882BB7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82BB7">
        <w:rPr>
          <w:sz w:val="24"/>
          <w:szCs w:val="24"/>
        </w:rPr>
        <w:t>1.1. Приложение №10 «Расчет половозрастных коэффициентов дифференциации подушевого норматива финансирования медицинской помощи, оказываемой в амбулаторных условиях с профилактической и иными целями и в связи с заболеваниями» изложить в новой редакции, согласно приложению №1 к настоящему Дополнительному соглашению</w:t>
      </w:r>
      <w:r w:rsidR="00FC3C36">
        <w:rPr>
          <w:sz w:val="24"/>
          <w:szCs w:val="24"/>
        </w:rPr>
        <w:t>.</w:t>
      </w:r>
    </w:p>
    <w:p w:rsidR="00BD7576" w:rsidRPr="00882BB7" w:rsidRDefault="00882BB7" w:rsidP="00BD7576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882BB7">
        <w:rPr>
          <w:sz w:val="24"/>
          <w:szCs w:val="24"/>
        </w:rPr>
        <w:t>1</w:t>
      </w:r>
      <w:r w:rsidR="00BD7576" w:rsidRPr="00882BB7">
        <w:rPr>
          <w:sz w:val="24"/>
          <w:szCs w:val="24"/>
        </w:rPr>
        <w:t>.2. Приложение №</w:t>
      </w:r>
      <w:r w:rsidRPr="00882BB7">
        <w:rPr>
          <w:sz w:val="24"/>
          <w:szCs w:val="24"/>
        </w:rPr>
        <w:t>11</w:t>
      </w:r>
      <w:r w:rsidR="00BD7576" w:rsidRPr="00882BB7">
        <w:rPr>
          <w:sz w:val="24"/>
          <w:szCs w:val="24"/>
        </w:rPr>
        <w:t xml:space="preserve"> «</w:t>
      </w:r>
      <w:r w:rsidRPr="00882BB7">
        <w:rPr>
          <w:sz w:val="24"/>
          <w:szCs w:val="24"/>
        </w:rPr>
        <w:t xml:space="preserve">Фактический дифференцированный подушевой норматив финансирования первичной медико-санитарной помощи, оказанной в амбулаторных условиях (профилактическими и иными целями, и по поводу </w:t>
      </w:r>
      <w:r w:rsidR="003B7E71" w:rsidRPr="00882BB7">
        <w:rPr>
          <w:sz w:val="24"/>
          <w:szCs w:val="24"/>
        </w:rPr>
        <w:t>заболевания) на</w:t>
      </w:r>
      <w:r w:rsidRPr="00882BB7">
        <w:rPr>
          <w:sz w:val="24"/>
          <w:szCs w:val="24"/>
        </w:rPr>
        <w:t xml:space="preserve"> прикрепившихся </w:t>
      </w:r>
      <w:r w:rsidR="003B7E71" w:rsidRPr="00882BB7">
        <w:rPr>
          <w:sz w:val="24"/>
          <w:szCs w:val="24"/>
        </w:rPr>
        <w:t>лиц, в</w:t>
      </w:r>
      <w:r w:rsidRPr="00882BB7">
        <w:rPr>
          <w:sz w:val="24"/>
          <w:szCs w:val="24"/>
        </w:rPr>
        <w:t xml:space="preserve"> </w:t>
      </w:r>
      <w:r w:rsidR="003B7E71" w:rsidRPr="00882BB7">
        <w:rPr>
          <w:sz w:val="24"/>
          <w:szCs w:val="24"/>
        </w:rPr>
        <w:t>месяц, для медицинских</w:t>
      </w:r>
      <w:r w:rsidRPr="00882BB7">
        <w:rPr>
          <w:sz w:val="24"/>
          <w:szCs w:val="24"/>
        </w:rPr>
        <w:t xml:space="preserve"> </w:t>
      </w:r>
      <w:r w:rsidR="003B7E71" w:rsidRPr="00882BB7">
        <w:rPr>
          <w:sz w:val="24"/>
          <w:szCs w:val="24"/>
        </w:rPr>
        <w:t>организаций, действующий</w:t>
      </w:r>
      <w:r w:rsidRPr="00882BB7">
        <w:rPr>
          <w:sz w:val="24"/>
          <w:szCs w:val="24"/>
        </w:rPr>
        <w:t xml:space="preserve"> с 01.06.2023г.</w:t>
      </w:r>
      <w:r w:rsidR="00BD7576" w:rsidRPr="00882BB7">
        <w:rPr>
          <w:sz w:val="24"/>
          <w:szCs w:val="24"/>
        </w:rPr>
        <w:t>» изложить в новой редакции, согласно приложению №</w:t>
      </w:r>
      <w:r w:rsidRPr="00882BB7">
        <w:rPr>
          <w:sz w:val="24"/>
          <w:szCs w:val="24"/>
        </w:rPr>
        <w:t>2</w:t>
      </w:r>
      <w:r w:rsidR="00BD7576" w:rsidRPr="00882BB7">
        <w:rPr>
          <w:sz w:val="24"/>
          <w:szCs w:val="24"/>
        </w:rPr>
        <w:t xml:space="preserve"> к настоящему Дополнительному соглашению.</w:t>
      </w:r>
    </w:p>
    <w:p w:rsidR="00882BB7" w:rsidRPr="00882BB7" w:rsidRDefault="00882BB7" w:rsidP="00882BB7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82BB7">
        <w:rPr>
          <w:sz w:val="24"/>
          <w:szCs w:val="24"/>
        </w:rPr>
        <w:t xml:space="preserve">1.3. Приложение №34 «Фактический дифференцированный подушевой норматив финансирования скорой медицинской помощи, </w:t>
      </w:r>
      <w:r w:rsidR="003B7E71" w:rsidRPr="00882BB7">
        <w:rPr>
          <w:sz w:val="24"/>
          <w:szCs w:val="24"/>
        </w:rPr>
        <w:t>оказываемой вне</w:t>
      </w:r>
      <w:r w:rsidRPr="00882BB7">
        <w:rPr>
          <w:sz w:val="24"/>
          <w:szCs w:val="24"/>
        </w:rPr>
        <w:t xml:space="preserve"> медицинских </w:t>
      </w:r>
      <w:r w:rsidR="003B7E71" w:rsidRPr="00882BB7">
        <w:rPr>
          <w:sz w:val="24"/>
          <w:szCs w:val="24"/>
        </w:rPr>
        <w:t>организаций (</w:t>
      </w:r>
      <w:r w:rsidRPr="00882BB7">
        <w:rPr>
          <w:sz w:val="24"/>
          <w:szCs w:val="24"/>
        </w:rPr>
        <w:t>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01.10.2023г.» изложить в новой редакции, согласно приложению №3 к настоящему Дополнительному соглашению</w:t>
      </w:r>
      <w:r w:rsidR="00FC3C36">
        <w:rPr>
          <w:sz w:val="24"/>
          <w:szCs w:val="24"/>
        </w:rPr>
        <w:t>.</w:t>
      </w:r>
    </w:p>
    <w:p w:rsidR="00882BB7" w:rsidRPr="00882BB7" w:rsidRDefault="00882BB7" w:rsidP="00882BB7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82BB7">
        <w:rPr>
          <w:sz w:val="24"/>
          <w:szCs w:val="24"/>
        </w:rPr>
        <w:t>1.4. Приложение №35 «Расчет половозрастных коэффициентов дифференциации подушевого норматива финансирования скорой медицинской помощи по состоянию на 01.1</w:t>
      </w:r>
      <w:r w:rsidR="00E7441A">
        <w:rPr>
          <w:sz w:val="24"/>
          <w:szCs w:val="24"/>
        </w:rPr>
        <w:t>0</w:t>
      </w:r>
      <w:r w:rsidRPr="00882BB7">
        <w:rPr>
          <w:sz w:val="24"/>
          <w:szCs w:val="24"/>
        </w:rPr>
        <w:t>.2023» изложить в новой редакции, согласно приложению №4 к настоящему Дополнительному соглашению</w:t>
      </w:r>
      <w:r w:rsidR="00FC3C36">
        <w:rPr>
          <w:sz w:val="24"/>
          <w:szCs w:val="24"/>
        </w:rPr>
        <w:t>.</w:t>
      </w:r>
    </w:p>
    <w:p w:rsidR="007233BC" w:rsidRPr="00882BB7" w:rsidRDefault="00882BB7" w:rsidP="00716C31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882BB7">
        <w:rPr>
          <w:sz w:val="24"/>
          <w:szCs w:val="24"/>
        </w:rPr>
        <w:t xml:space="preserve">1.5. </w:t>
      </w:r>
      <w:r w:rsidR="00684259" w:rsidRPr="00882BB7">
        <w:rPr>
          <w:sz w:val="24"/>
          <w:szCs w:val="24"/>
        </w:rPr>
        <w:t xml:space="preserve">Дополнить </w:t>
      </w:r>
      <w:r w:rsidR="004037C6" w:rsidRPr="00882BB7">
        <w:rPr>
          <w:sz w:val="24"/>
          <w:szCs w:val="24"/>
        </w:rPr>
        <w:t xml:space="preserve">Тарифное соглашение на 2023 год </w:t>
      </w:r>
      <w:r w:rsidR="00684259" w:rsidRPr="00882BB7">
        <w:rPr>
          <w:sz w:val="24"/>
          <w:szCs w:val="24"/>
        </w:rPr>
        <w:t>п</w:t>
      </w:r>
      <w:r w:rsidR="007233BC" w:rsidRPr="00882BB7">
        <w:rPr>
          <w:sz w:val="24"/>
          <w:szCs w:val="24"/>
        </w:rPr>
        <w:t>риложение</w:t>
      </w:r>
      <w:r w:rsidR="00684259" w:rsidRPr="00882BB7">
        <w:rPr>
          <w:sz w:val="24"/>
          <w:szCs w:val="24"/>
        </w:rPr>
        <w:t>м №</w:t>
      </w:r>
      <w:r w:rsidR="00BD7576" w:rsidRPr="00882BB7">
        <w:rPr>
          <w:sz w:val="24"/>
          <w:szCs w:val="24"/>
        </w:rPr>
        <w:t>25.1</w:t>
      </w:r>
      <w:r w:rsidR="007233BC" w:rsidRPr="00882BB7">
        <w:rPr>
          <w:sz w:val="24"/>
          <w:szCs w:val="24"/>
        </w:rPr>
        <w:t xml:space="preserve"> </w:t>
      </w:r>
      <w:r w:rsidR="00BD7576" w:rsidRPr="00882BB7">
        <w:rPr>
          <w:sz w:val="24"/>
          <w:szCs w:val="24"/>
        </w:rPr>
        <w:t>«</w:t>
      </w:r>
      <w:r w:rsidR="00D22B74" w:rsidRPr="00D22B74">
        <w:rPr>
          <w:sz w:val="24"/>
          <w:szCs w:val="24"/>
        </w:rPr>
        <w:t xml:space="preserve">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</w:t>
      </w:r>
      <w:r w:rsidR="00D22B74">
        <w:rPr>
          <w:sz w:val="24"/>
          <w:szCs w:val="24"/>
        </w:rPr>
        <w:t>«</w:t>
      </w:r>
      <w:r w:rsidR="00D22B74" w:rsidRPr="00D22B74">
        <w:rPr>
          <w:sz w:val="24"/>
          <w:szCs w:val="24"/>
        </w:rPr>
        <w:t>Пензенский городской родильный дом</w:t>
      </w:r>
      <w:r w:rsidR="00D22B74">
        <w:rPr>
          <w:sz w:val="24"/>
          <w:szCs w:val="24"/>
        </w:rPr>
        <w:t>»</w:t>
      </w:r>
      <w:r w:rsidR="00D22B74" w:rsidRPr="00D22B74">
        <w:rPr>
          <w:sz w:val="24"/>
          <w:szCs w:val="24"/>
        </w:rPr>
        <w:t xml:space="preserve">) в целях выполнения условий реализации распоряжения Правительства Российской Федерации от 23.11.2023 №3308-р и постановления Правительства Российской Федерации от 24.11.2023 №1985 по сохранению показателей оплаты труда, определенных Указом Президента Российской Федерации от 7 мая 2012 г. № 597, действующие с </w:t>
      </w:r>
      <w:r w:rsidR="00536E5D" w:rsidRPr="00D22B74">
        <w:rPr>
          <w:sz w:val="24"/>
          <w:szCs w:val="24"/>
        </w:rPr>
        <w:t>01.1</w:t>
      </w:r>
      <w:r w:rsidR="00536E5D" w:rsidRPr="00DA089E">
        <w:rPr>
          <w:sz w:val="24"/>
          <w:szCs w:val="24"/>
        </w:rPr>
        <w:t>2</w:t>
      </w:r>
      <w:r w:rsidR="00536E5D" w:rsidRPr="00D22B74">
        <w:rPr>
          <w:sz w:val="24"/>
          <w:szCs w:val="24"/>
        </w:rPr>
        <w:t>.2023 по 3</w:t>
      </w:r>
      <w:r w:rsidR="00536E5D" w:rsidRPr="00DA089E">
        <w:rPr>
          <w:sz w:val="24"/>
          <w:szCs w:val="24"/>
        </w:rPr>
        <w:t>1</w:t>
      </w:r>
      <w:r w:rsidR="00536E5D" w:rsidRPr="00D22B74">
        <w:rPr>
          <w:sz w:val="24"/>
          <w:szCs w:val="24"/>
        </w:rPr>
        <w:t>.1</w:t>
      </w:r>
      <w:r w:rsidR="00536E5D" w:rsidRPr="00DA089E">
        <w:rPr>
          <w:sz w:val="24"/>
          <w:szCs w:val="24"/>
        </w:rPr>
        <w:t>2</w:t>
      </w:r>
      <w:r w:rsidR="00536E5D" w:rsidRPr="00D22B74">
        <w:rPr>
          <w:sz w:val="24"/>
          <w:szCs w:val="24"/>
        </w:rPr>
        <w:t>.2023</w:t>
      </w:r>
      <w:bookmarkStart w:id="0" w:name="_GoBack"/>
      <w:bookmarkEnd w:id="0"/>
      <w:r w:rsidR="00BD7576" w:rsidRPr="00D22B74">
        <w:rPr>
          <w:sz w:val="24"/>
          <w:szCs w:val="24"/>
        </w:rPr>
        <w:t>»</w:t>
      </w:r>
      <w:r w:rsidR="007233BC" w:rsidRPr="00D22B74">
        <w:rPr>
          <w:sz w:val="24"/>
        </w:rPr>
        <w:t>, согласно приложению №</w:t>
      </w:r>
      <w:r w:rsidRPr="00D22B74">
        <w:rPr>
          <w:sz w:val="24"/>
        </w:rPr>
        <w:t>5</w:t>
      </w:r>
      <w:r w:rsidR="007233BC" w:rsidRPr="00D22B74">
        <w:rPr>
          <w:sz w:val="24"/>
        </w:rPr>
        <w:t xml:space="preserve"> к </w:t>
      </w:r>
      <w:r w:rsidR="007233BC" w:rsidRPr="00D22B74">
        <w:rPr>
          <w:sz w:val="24"/>
          <w:szCs w:val="24"/>
        </w:rPr>
        <w:t xml:space="preserve">настоящему </w:t>
      </w:r>
      <w:r w:rsidR="007233BC" w:rsidRPr="00D22B74">
        <w:rPr>
          <w:sz w:val="24"/>
        </w:rPr>
        <w:t>Дополнительному соглашению.</w:t>
      </w:r>
    </w:p>
    <w:p w:rsidR="00882BB7" w:rsidRPr="00882BB7" w:rsidRDefault="00684259" w:rsidP="00716C3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82BB7">
        <w:rPr>
          <w:sz w:val="24"/>
          <w:szCs w:val="24"/>
        </w:rPr>
        <w:t>2</w:t>
      </w:r>
      <w:r w:rsidR="000D611B" w:rsidRPr="00882BB7">
        <w:rPr>
          <w:sz w:val="24"/>
          <w:szCs w:val="24"/>
        </w:rPr>
        <w:t>. Неотъемлемой частью настоящего Дополнительного соглашения явля</w:t>
      </w:r>
      <w:r w:rsidR="002E2A87" w:rsidRPr="00882BB7">
        <w:rPr>
          <w:sz w:val="24"/>
          <w:szCs w:val="24"/>
        </w:rPr>
        <w:t>ются</w:t>
      </w:r>
      <w:r w:rsidR="00882BB7" w:rsidRPr="00882BB7">
        <w:rPr>
          <w:sz w:val="24"/>
          <w:szCs w:val="24"/>
        </w:rPr>
        <w:t>:</w:t>
      </w:r>
    </w:p>
    <w:p w:rsidR="00882BB7" w:rsidRPr="00882BB7" w:rsidRDefault="00882BB7" w:rsidP="00716C3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82BB7">
        <w:rPr>
          <w:sz w:val="24"/>
          <w:szCs w:val="24"/>
        </w:rPr>
        <w:t>2.1. Расчет половозрастных коэффициентов дифференциации подушевого норматива финансирования медицинской помощи, оказываемой в амбулаторных условиях с профилактической и иными целями и в связи с заболеваниями.</w:t>
      </w:r>
    </w:p>
    <w:p w:rsidR="00882BB7" w:rsidRPr="00882BB7" w:rsidRDefault="00882BB7" w:rsidP="00716C3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82BB7">
        <w:rPr>
          <w:sz w:val="24"/>
          <w:szCs w:val="24"/>
        </w:rPr>
        <w:t xml:space="preserve">2.2. Фактический дифференцированный подушевой норматив финансирования первичной медико-санитарной помощи, оказанной в амбулаторных условиях (профилактическими и иными целями, и по поводу </w:t>
      </w:r>
      <w:r w:rsidR="003B7E71" w:rsidRPr="00882BB7">
        <w:rPr>
          <w:sz w:val="24"/>
          <w:szCs w:val="24"/>
        </w:rPr>
        <w:t>заболевания) на</w:t>
      </w:r>
      <w:r w:rsidRPr="00882BB7">
        <w:rPr>
          <w:sz w:val="24"/>
          <w:szCs w:val="24"/>
        </w:rPr>
        <w:t xml:space="preserve"> прикрепившихся </w:t>
      </w:r>
      <w:r w:rsidR="003B7E71" w:rsidRPr="00882BB7">
        <w:rPr>
          <w:sz w:val="24"/>
          <w:szCs w:val="24"/>
        </w:rPr>
        <w:t>лиц, в</w:t>
      </w:r>
      <w:r w:rsidRPr="00882BB7">
        <w:rPr>
          <w:sz w:val="24"/>
          <w:szCs w:val="24"/>
        </w:rPr>
        <w:t xml:space="preserve"> месяц,  для  медицинских организаций,  действующий с 01.1</w:t>
      </w:r>
      <w:r w:rsidR="00E7441A">
        <w:rPr>
          <w:sz w:val="24"/>
          <w:szCs w:val="24"/>
        </w:rPr>
        <w:t>1</w:t>
      </w:r>
      <w:r w:rsidRPr="00882BB7">
        <w:rPr>
          <w:sz w:val="24"/>
          <w:szCs w:val="24"/>
        </w:rPr>
        <w:t>.2023г.</w:t>
      </w:r>
    </w:p>
    <w:p w:rsidR="00882BB7" w:rsidRPr="00882BB7" w:rsidRDefault="00882BB7" w:rsidP="00716C3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82BB7">
        <w:rPr>
          <w:sz w:val="24"/>
          <w:szCs w:val="24"/>
        </w:rPr>
        <w:lastRenderedPageBreak/>
        <w:t xml:space="preserve">2.3. Фактический дифференцированный подушевой норматив финансирования скорой медицинской помощи, </w:t>
      </w:r>
      <w:r w:rsidR="003B7E71" w:rsidRPr="00882BB7">
        <w:rPr>
          <w:sz w:val="24"/>
          <w:szCs w:val="24"/>
        </w:rPr>
        <w:t>оказываемой вне</w:t>
      </w:r>
      <w:r w:rsidRPr="00882BB7">
        <w:rPr>
          <w:sz w:val="24"/>
          <w:szCs w:val="24"/>
        </w:rPr>
        <w:t xml:space="preserve"> медицинских </w:t>
      </w:r>
      <w:r w:rsidR="003B7E71" w:rsidRPr="00882BB7">
        <w:rPr>
          <w:sz w:val="24"/>
          <w:szCs w:val="24"/>
        </w:rPr>
        <w:t>организаций (</w:t>
      </w:r>
      <w:r w:rsidRPr="00882BB7">
        <w:rPr>
          <w:sz w:val="24"/>
          <w:szCs w:val="24"/>
        </w:rPr>
        <w:t>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01.11.2023г.</w:t>
      </w:r>
    </w:p>
    <w:p w:rsidR="00882BB7" w:rsidRDefault="00882BB7" w:rsidP="00716C3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82BB7">
        <w:rPr>
          <w:sz w:val="24"/>
          <w:szCs w:val="24"/>
        </w:rPr>
        <w:t>2.4. Расчет половозрастных коэффициентов дифференциации подушевого норматива финансирования скорой медицинской помощи.</w:t>
      </w:r>
    </w:p>
    <w:p w:rsidR="00882BB7" w:rsidRPr="00882BB7" w:rsidRDefault="00882BB7" w:rsidP="00716C3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D22B74" w:rsidRPr="00D22B74">
        <w:rPr>
          <w:sz w:val="24"/>
          <w:szCs w:val="24"/>
        </w:rPr>
        <w:t xml:space="preserve">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</w:t>
      </w:r>
      <w:r w:rsidR="00D22B74">
        <w:rPr>
          <w:sz w:val="24"/>
          <w:szCs w:val="24"/>
        </w:rPr>
        <w:t>«</w:t>
      </w:r>
      <w:r w:rsidR="00D22B74" w:rsidRPr="00D22B74">
        <w:rPr>
          <w:sz w:val="24"/>
          <w:szCs w:val="24"/>
        </w:rPr>
        <w:t>Пензенский городской родильный дом</w:t>
      </w:r>
      <w:r w:rsidR="00D22B74">
        <w:rPr>
          <w:sz w:val="24"/>
          <w:szCs w:val="24"/>
        </w:rPr>
        <w:t>»</w:t>
      </w:r>
      <w:r w:rsidR="00D22B74" w:rsidRPr="00D22B74">
        <w:rPr>
          <w:sz w:val="24"/>
          <w:szCs w:val="24"/>
        </w:rPr>
        <w:t>) в целях выполнения условий реализации распоряжения Правительства Российской Федерации от 23.11.2023 №3308-р и постановления Правительства Российской Федерации от 24.11.2023 №1985 по сохранению показателей оплаты труда, определенных Указом Президента Российской Федерации от 7 мая 2012 г. № 597, действующие с 01.1</w:t>
      </w:r>
      <w:r w:rsidR="00DA089E" w:rsidRPr="00DA089E">
        <w:rPr>
          <w:sz w:val="24"/>
          <w:szCs w:val="24"/>
        </w:rPr>
        <w:t>2</w:t>
      </w:r>
      <w:r w:rsidR="00D22B74" w:rsidRPr="00D22B74">
        <w:rPr>
          <w:sz w:val="24"/>
          <w:szCs w:val="24"/>
        </w:rPr>
        <w:t>.2023 по 3</w:t>
      </w:r>
      <w:r w:rsidR="00DA089E" w:rsidRPr="00DA089E">
        <w:rPr>
          <w:sz w:val="24"/>
          <w:szCs w:val="24"/>
        </w:rPr>
        <w:t>1</w:t>
      </w:r>
      <w:r w:rsidR="00D22B74" w:rsidRPr="00D22B74">
        <w:rPr>
          <w:sz w:val="24"/>
          <w:szCs w:val="24"/>
        </w:rPr>
        <w:t>.1</w:t>
      </w:r>
      <w:r w:rsidR="00DA089E" w:rsidRPr="00DA089E">
        <w:rPr>
          <w:sz w:val="24"/>
          <w:szCs w:val="24"/>
        </w:rPr>
        <w:t>2</w:t>
      </w:r>
      <w:r w:rsidR="00D22B74" w:rsidRPr="00D22B74">
        <w:rPr>
          <w:sz w:val="24"/>
          <w:szCs w:val="24"/>
        </w:rPr>
        <w:t>.2023</w:t>
      </w:r>
      <w:r w:rsidRPr="00D22B74">
        <w:rPr>
          <w:sz w:val="24"/>
          <w:szCs w:val="24"/>
        </w:rPr>
        <w:t>.</w:t>
      </w:r>
    </w:p>
    <w:p w:rsidR="000D611B" w:rsidRPr="00100A67" w:rsidRDefault="00166E4A" w:rsidP="00716C31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D611B" w:rsidRPr="00100A67">
        <w:rPr>
          <w:sz w:val="24"/>
          <w:szCs w:val="24"/>
        </w:rPr>
        <w:t>. Настоящее Дополнительное соглашение вступает в силу с момента подписания его сторонами и распространяется на правоотношения</w:t>
      </w:r>
      <w:r w:rsidR="000D611B" w:rsidRPr="00166E4A">
        <w:rPr>
          <w:sz w:val="24"/>
          <w:szCs w:val="24"/>
        </w:rPr>
        <w:t xml:space="preserve">, </w:t>
      </w:r>
      <w:r w:rsidR="004C70FC" w:rsidRPr="00166E4A">
        <w:rPr>
          <w:sz w:val="24"/>
          <w:szCs w:val="24"/>
        </w:rPr>
        <w:t>возникшие с 01.</w:t>
      </w:r>
      <w:r w:rsidRPr="00166E4A">
        <w:rPr>
          <w:sz w:val="24"/>
          <w:szCs w:val="24"/>
        </w:rPr>
        <w:t>1</w:t>
      </w:r>
      <w:r w:rsidR="00EB61B7">
        <w:rPr>
          <w:sz w:val="24"/>
          <w:szCs w:val="24"/>
        </w:rPr>
        <w:t>1</w:t>
      </w:r>
      <w:r w:rsidR="000D611B" w:rsidRPr="00166E4A">
        <w:rPr>
          <w:sz w:val="24"/>
          <w:szCs w:val="24"/>
        </w:rPr>
        <w:t>.2023 года</w:t>
      </w:r>
      <w:r w:rsidR="00E52B60">
        <w:rPr>
          <w:sz w:val="24"/>
          <w:szCs w:val="24"/>
        </w:rPr>
        <w:t xml:space="preserve">, </w:t>
      </w:r>
      <w:r w:rsidR="00DA089E">
        <w:rPr>
          <w:sz w:val="24"/>
          <w:szCs w:val="24"/>
        </w:rPr>
        <w:t>за исключением подпункта 2.5</w:t>
      </w:r>
      <w:r w:rsidR="000D611B" w:rsidRPr="00166E4A">
        <w:rPr>
          <w:sz w:val="24"/>
          <w:szCs w:val="24"/>
        </w:rPr>
        <w:t>.</w:t>
      </w:r>
    </w:p>
    <w:p w:rsidR="000D611B" w:rsidRPr="00100A67" w:rsidRDefault="00166E4A" w:rsidP="00716C31">
      <w:pPr>
        <w:tabs>
          <w:tab w:val="left" w:pos="-180"/>
        </w:tabs>
        <w:spacing w:before="12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D611B" w:rsidRPr="00100A67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0D611B" w:rsidRPr="00100A67" w:rsidRDefault="000D611B" w:rsidP="00716C31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100A67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0D611B" w:rsidRPr="002C3C65" w:rsidRDefault="000D611B" w:rsidP="009C508D">
      <w:pPr>
        <w:pStyle w:val="a3"/>
        <w:tabs>
          <w:tab w:val="left" w:pos="5670"/>
        </w:tabs>
        <w:spacing w:before="480"/>
        <w:ind w:left="6"/>
        <w:rPr>
          <w:sz w:val="24"/>
          <w:szCs w:val="24"/>
        </w:rPr>
      </w:pPr>
      <w:r w:rsidRPr="00100A67">
        <w:rPr>
          <w:sz w:val="24"/>
          <w:szCs w:val="24"/>
        </w:rPr>
        <w:t>Заместитель Председателя</w:t>
      </w:r>
      <w:r w:rsidRPr="002C3C65">
        <w:rPr>
          <w:sz w:val="24"/>
          <w:szCs w:val="24"/>
        </w:rPr>
        <w:t xml:space="preserve">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Правительства – Министр здравоохранения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0D611B" w:rsidRPr="002C3C65" w:rsidRDefault="000D611B" w:rsidP="000D611B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0D611B" w:rsidRPr="002C3C65" w:rsidRDefault="000D611B" w:rsidP="000D611B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0D611B" w:rsidRPr="002C3C65" w:rsidRDefault="000D611B" w:rsidP="000D611B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0D611B" w:rsidRPr="002C3C65" w:rsidRDefault="000D611B" w:rsidP="000D611B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0D611B" w:rsidRPr="002C3C65" w:rsidRDefault="000D611B" w:rsidP="000D611B">
      <w:pPr>
        <w:pStyle w:val="a3"/>
        <w:spacing w:before="36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0D611B" w:rsidRPr="002C3C65" w:rsidRDefault="000D611B" w:rsidP="000D611B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0D611B" w:rsidRPr="002C3C65" w:rsidRDefault="000D611B" w:rsidP="000D611B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0D611B" w:rsidRPr="002C3C65" w:rsidRDefault="000D611B" w:rsidP="000D611B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0D611B" w:rsidRPr="002C3C65" w:rsidRDefault="000D611B" w:rsidP="000D611B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0D611B" w:rsidRPr="002C3C65" w:rsidRDefault="000D611B" w:rsidP="000D611B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0D611B" w:rsidRPr="002C3C65" w:rsidRDefault="000D611B" w:rsidP="000D611B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0D611B" w:rsidRPr="002C3C65" w:rsidRDefault="000D611B" w:rsidP="000D611B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0D611B" w:rsidRPr="002C3C65" w:rsidRDefault="000D611B" w:rsidP="000D611B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От страховых медицинских организаций:</w:t>
      </w:r>
    </w:p>
    <w:p w:rsidR="000D611B" w:rsidRPr="002C3C65" w:rsidRDefault="000D611B" w:rsidP="000D611B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2C3C65">
        <w:rPr>
          <w:sz w:val="24"/>
        </w:rPr>
        <w:t xml:space="preserve">Директор </w:t>
      </w:r>
    </w:p>
    <w:p w:rsidR="000D611B" w:rsidRPr="002C3C65" w:rsidRDefault="000D611B" w:rsidP="000D611B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Гагаринский</w:t>
      </w:r>
    </w:p>
    <w:p w:rsidR="000D611B" w:rsidRPr="002C3C65" w:rsidRDefault="000D611B" w:rsidP="000D611B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 - </w:t>
      </w:r>
    </w:p>
    <w:p w:rsidR="000D611B" w:rsidRPr="002C3C65" w:rsidRDefault="000D611B" w:rsidP="000D611B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     _______________/ В.А. Ковалев</w:t>
      </w:r>
    </w:p>
    <w:p w:rsidR="000D611B" w:rsidRPr="002C3C65" w:rsidRDefault="000D611B" w:rsidP="000D611B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0D611B" w:rsidRPr="002C3C65" w:rsidRDefault="000D611B" w:rsidP="000D611B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0D611B" w:rsidRPr="002C3C65" w:rsidRDefault="000D611B" w:rsidP="005F00F1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0D611B" w:rsidRPr="002C3C65" w:rsidRDefault="000D611B" w:rsidP="000D611B">
      <w:pPr>
        <w:spacing w:before="12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0D611B" w:rsidRPr="002C3C65" w:rsidRDefault="000D611B" w:rsidP="000D611B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0D611B" w:rsidRPr="002C3C65" w:rsidRDefault="000D611B" w:rsidP="000D611B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0D611B" w:rsidRPr="002C3C65" w:rsidRDefault="000D611B" w:rsidP="000D611B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Правовой инспектор труда ЦК Профсоюза </w:t>
      </w:r>
    </w:p>
    <w:p w:rsidR="000D611B" w:rsidRPr="002C3C65" w:rsidRDefault="000D611B" w:rsidP="000D611B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0D611B" w:rsidRPr="002C3C65" w:rsidRDefault="000D611B" w:rsidP="000D611B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0D611B" w:rsidRPr="002C3C65" w:rsidRDefault="000D611B" w:rsidP="000D611B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0D611B" w:rsidRPr="002C3C65" w:rsidRDefault="000D611B" w:rsidP="000D611B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0D611B" w:rsidRPr="002C3C65" w:rsidRDefault="000D611B" w:rsidP="005F00F1">
      <w:pPr>
        <w:spacing w:before="36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0D611B" w:rsidRPr="002C3C65" w:rsidRDefault="000D611B" w:rsidP="000D611B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Pr="002C3C65">
        <w:rPr>
          <w:sz w:val="24"/>
        </w:rPr>
        <w:t xml:space="preserve">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      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0D611B" w:rsidRPr="002C3C65" w:rsidRDefault="000D611B" w:rsidP="000D61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Pr="002C3C65">
        <w:rPr>
          <w:sz w:val="24"/>
          <w:szCs w:val="24"/>
        </w:rPr>
        <w:t xml:space="preserve">Пензенский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Pr="002C3C65">
        <w:rPr>
          <w:sz w:val="24"/>
        </w:rPr>
        <w:t xml:space="preserve">»          </w:t>
      </w:r>
      <w:r w:rsidRPr="002C3C65">
        <w:rPr>
          <w:sz w:val="24"/>
          <w:szCs w:val="24"/>
        </w:rPr>
        <w:t xml:space="preserve">_________________/ </w:t>
      </w:r>
      <w:r w:rsidRPr="002C3C65">
        <w:rPr>
          <w:sz w:val="24"/>
        </w:rPr>
        <w:t xml:space="preserve"> В.А. Аббакумов</w:t>
      </w:r>
    </w:p>
    <w:p w:rsidR="000D611B" w:rsidRPr="002C3C65" w:rsidRDefault="000D611B" w:rsidP="000D61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0D611B" w:rsidRPr="002C3C65" w:rsidRDefault="000D611B" w:rsidP="000D61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0D611B" w:rsidRPr="00AB6FBC" w:rsidRDefault="000D611B" w:rsidP="000D61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 стоматологическая поликлиника»                               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0D611B" w:rsidRPr="00AB6FBC" w:rsidSect="006043D3">
      <w:footerReference w:type="even" r:id="rId8"/>
      <w:pgSz w:w="11906" w:h="16838"/>
      <w:pgMar w:top="1418" w:right="851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F7" w:rsidRDefault="005843F7">
      <w:r>
        <w:separator/>
      </w:r>
    </w:p>
  </w:endnote>
  <w:endnote w:type="continuationSeparator" w:id="0">
    <w:p w:rsidR="005843F7" w:rsidRDefault="0058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3F7" w:rsidRDefault="005843F7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5843F7" w:rsidRDefault="005843F7"/>
  <w:p w:rsidR="005843F7" w:rsidRDefault="005843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F7" w:rsidRDefault="005843F7">
      <w:r>
        <w:separator/>
      </w:r>
    </w:p>
  </w:footnote>
  <w:footnote w:type="continuationSeparator" w:id="0">
    <w:p w:rsidR="005843F7" w:rsidRDefault="0058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D576073"/>
    <w:multiLevelType w:val="hybridMultilevel"/>
    <w:tmpl w:val="50AAE84E"/>
    <w:lvl w:ilvl="0" w:tplc="6B261C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7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8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5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7"/>
  </w:num>
  <w:num w:numId="4">
    <w:abstractNumId w:val="14"/>
  </w:num>
  <w:num w:numId="5">
    <w:abstractNumId w:val="39"/>
  </w:num>
  <w:num w:numId="6">
    <w:abstractNumId w:val="43"/>
  </w:num>
  <w:num w:numId="7">
    <w:abstractNumId w:val="35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40"/>
  </w:num>
  <w:num w:numId="13">
    <w:abstractNumId w:val="32"/>
  </w:num>
  <w:num w:numId="14">
    <w:abstractNumId w:val="28"/>
  </w:num>
  <w:num w:numId="15">
    <w:abstractNumId w:val="38"/>
  </w:num>
  <w:num w:numId="16">
    <w:abstractNumId w:val="42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5"/>
  </w:num>
  <w:num w:numId="22">
    <w:abstractNumId w:val="37"/>
  </w:num>
  <w:num w:numId="23">
    <w:abstractNumId w:val="12"/>
  </w:num>
  <w:num w:numId="24">
    <w:abstractNumId w:val="10"/>
  </w:num>
  <w:num w:numId="25">
    <w:abstractNumId w:val="44"/>
  </w:num>
  <w:num w:numId="26">
    <w:abstractNumId w:val="22"/>
  </w:num>
  <w:num w:numId="27">
    <w:abstractNumId w:val="3"/>
  </w:num>
  <w:num w:numId="28">
    <w:abstractNumId w:val="17"/>
  </w:num>
  <w:num w:numId="29">
    <w:abstractNumId w:val="41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 w:numId="4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68FD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65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8BA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4EB6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1B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1E0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A67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A87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6D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77F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B0A"/>
    <w:rsid w:val="00155FB2"/>
    <w:rsid w:val="001560AD"/>
    <w:rsid w:val="00156501"/>
    <w:rsid w:val="0015672F"/>
    <w:rsid w:val="00156A4A"/>
    <w:rsid w:val="00156BC9"/>
    <w:rsid w:val="00156BFB"/>
    <w:rsid w:val="00156DD9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6E4A"/>
    <w:rsid w:val="00167325"/>
    <w:rsid w:val="00167403"/>
    <w:rsid w:val="001676F2"/>
    <w:rsid w:val="00167D28"/>
    <w:rsid w:val="00167E51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01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A22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DF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4C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6F0B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64C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A87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3F81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1F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9A6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1A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B87"/>
    <w:rsid w:val="00350DEC"/>
    <w:rsid w:val="00350E8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853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2BD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3B3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B13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961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458"/>
    <w:rsid w:val="0039695D"/>
    <w:rsid w:val="00396ACC"/>
    <w:rsid w:val="0039702C"/>
    <w:rsid w:val="0039705E"/>
    <w:rsid w:val="0039712B"/>
    <w:rsid w:val="0039774F"/>
    <w:rsid w:val="0039784B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3E8E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B7E7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BAC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51E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A57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7C6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55F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BC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70F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57A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83F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0FC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4F64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CD2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11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6EF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9BF"/>
    <w:rsid w:val="00514A7D"/>
    <w:rsid w:val="0051517B"/>
    <w:rsid w:val="005152AA"/>
    <w:rsid w:val="0051558D"/>
    <w:rsid w:val="0051576C"/>
    <w:rsid w:val="0051587E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E5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4A4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4D7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EFE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9F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3F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722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6F6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35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0F1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3D3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518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57DB6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3E3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259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1BC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1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AF3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8E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5E9"/>
    <w:rsid w:val="006C5728"/>
    <w:rsid w:val="006C5CEB"/>
    <w:rsid w:val="006C5E28"/>
    <w:rsid w:val="006C692F"/>
    <w:rsid w:val="006C7188"/>
    <w:rsid w:val="006C7355"/>
    <w:rsid w:val="006C7516"/>
    <w:rsid w:val="006C75BA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8D9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6C31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3BC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F0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300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1DB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B7F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19E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816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8BC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5A42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3E90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655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ADE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BB7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4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751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3F4C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54C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495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83B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037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A4C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3BE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0C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08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2FF5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363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85E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B10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69C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40C"/>
    <w:rsid w:val="00A867DF"/>
    <w:rsid w:val="00A86865"/>
    <w:rsid w:val="00A86A1D"/>
    <w:rsid w:val="00A86B2D"/>
    <w:rsid w:val="00A86C5C"/>
    <w:rsid w:val="00A86CD3"/>
    <w:rsid w:val="00A86D56"/>
    <w:rsid w:val="00A86E57"/>
    <w:rsid w:val="00A873DC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4C0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3D9E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6F3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F61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B2B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27C0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6F3A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0B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E5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368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0E8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B37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BDD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576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BF8"/>
    <w:rsid w:val="00BE2CB9"/>
    <w:rsid w:val="00BE2EEA"/>
    <w:rsid w:val="00BE3006"/>
    <w:rsid w:val="00BE3679"/>
    <w:rsid w:val="00BE3A74"/>
    <w:rsid w:val="00BE3ED3"/>
    <w:rsid w:val="00BE405D"/>
    <w:rsid w:val="00BE40AA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C77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780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3C65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5EE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743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400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98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71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0F1"/>
    <w:rsid w:val="00CD6710"/>
    <w:rsid w:val="00CD6865"/>
    <w:rsid w:val="00CD69C8"/>
    <w:rsid w:val="00CD6A79"/>
    <w:rsid w:val="00CD6C55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088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6FE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B74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44A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0F06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106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59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9FE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89E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361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2DE3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B14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B60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1A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B0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1B7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460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1F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1DC"/>
    <w:rsid w:val="00F054EE"/>
    <w:rsid w:val="00F0561A"/>
    <w:rsid w:val="00F056CE"/>
    <w:rsid w:val="00F059BD"/>
    <w:rsid w:val="00F05CD6"/>
    <w:rsid w:val="00F05DAC"/>
    <w:rsid w:val="00F064E3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7A1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427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4DEA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B13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4BD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6C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56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555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152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1EC0"/>
    <w:rsid w:val="00FC2152"/>
    <w:rsid w:val="00FC23D0"/>
    <w:rsid w:val="00FC242F"/>
    <w:rsid w:val="00FC2698"/>
    <w:rsid w:val="00FC28B0"/>
    <w:rsid w:val="00FC2ABC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36"/>
    <w:rsid w:val="00FC3CE7"/>
    <w:rsid w:val="00FC3F77"/>
    <w:rsid w:val="00FC3F93"/>
    <w:rsid w:val="00FC432E"/>
    <w:rsid w:val="00FC4738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6B3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  <w15:docId w15:val="{7683E0B5-B6C0-4150-9F88-1AB778C7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23422-7BB6-4D71-B916-5B47D3AED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3103</TotalTime>
  <Pages>4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921</cp:revision>
  <cp:lastPrinted>2023-12-11T13:21:00Z</cp:lastPrinted>
  <dcterms:created xsi:type="dcterms:W3CDTF">2021-10-26T12:00:00Z</dcterms:created>
  <dcterms:modified xsi:type="dcterms:W3CDTF">2023-12-13T08:36:00Z</dcterms:modified>
</cp:coreProperties>
</file>